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0E" w:rsidRDefault="00F95E0E" w:rsidP="00B469FF"/>
    <w:p w:rsidR="004A6F0E" w:rsidRDefault="004A6F0E" w:rsidP="00B469F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6F0E" w:rsidRPr="004A6F0E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:rsid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SCHEDA </w:t>
            </w:r>
            <w:r w:rsidR="008570F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GQ 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01/10.01</w:t>
            </w:r>
          </w:p>
          <w:p w:rsidR="004A6F0E" w:rsidRP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</w:tbl>
    <w:p w:rsidR="004A6F0E" w:rsidRDefault="004A6F0E" w:rsidP="00B469FF"/>
    <w:p w:rsidR="004A6F0E" w:rsidRPr="00B469FF" w:rsidRDefault="004A6F0E" w:rsidP="00B469FF"/>
    <w:tbl>
      <w:tblPr>
        <w:tblpPr w:leftFromText="141" w:rightFromText="141" w:vertAnchor="text" w:tblpY="1"/>
        <w:tblOverlap w:val="never"/>
        <w:tblW w:w="6975" w:type="dxa"/>
        <w:tblLook w:val="01E0" w:firstRow="1" w:lastRow="1" w:firstColumn="1" w:lastColumn="1" w:noHBand="0" w:noVBand="0"/>
      </w:tblPr>
      <w:tblGrid>
        <w:gridCol w:w="880"/>
        <w:gridCol w:w="1559"/>
        <w:gridCol w:w="2112"/>
        <w:gridCol w:w="2424"/>
      </w:tblGrid>
      <w:tr w:rsidR="00F95E0E" w:rsidRPr="0020691C" w:rsidTr="004A6F0E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95E0E" w:rsidRPr="0020691C" w:rsidRDefault="00F95E0E" w:rsidP="004A6F0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non conformità </w:t>
            </w:r>
          </w:p>
        </w:tc>
      </w:tr>
      <w:tr w:rsidR="0020691C" w:rsidRPr="0020691C" w:rsidTr="004A6F0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:rsidR="00F95E0E" w:rsidRPr="0020691C" w:rsidRDefault="004A6F0E" w:rsidP="00F95E0E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  <w:r w:rsidR="00F95E0E" w:rsidRPr="0020691C">
        <w:rPr>
          <w:rFonts w:asciiTheme="minorHAnsi" w:hAnsiTheme="minorHAnsi" w:cstheme="minorHAnsi"/>
          <w:sz w:val="18"/>
          <w:szCs w:val="18"/>
        </w:rPr>
        <w:t xml:space="preserve">* a cura di </w:t>
      </w:r>
      <w:r w:rsidR="00623BE4" w:rsidRPr="0020691C">
        <w:rPr>
          <w:rFonts w:asciiTheme="minorHAnsi" w:hAnsiTheme="minorHAnsi" w:cstheme="minorHAnsi"/>
          <w:sz w:val="18"/>
          <w:szCs w:val="18"/>
        </w:rPr>
        <w:t>RSG</w:t>
      </w:r>
      <w:r w:rsidR="00EF1862">
        <w:rPr>
          <w:rFonts w:asciiTheme="minorHAnsi" w:hAnsiTheme="minorHAnsi" w:cstheme="minorHAnsi"/>
          <w:sz w:val="18"/>
          <w:szCs w:val="18"/>
        </w:rPr>
        <w:t>Q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050"/>
        <w:gridCol w:w="3402"/>
        <w:gridCol w:w="2059"/>
      </w:tblGrid>
      <w:tr w:rsidR="00F95E0E" w:rsidRPr="0020691C" w:rsidTr="007A4798">
        <w:tc>
          <w:tcPr>
            <w:tcW w:w="10065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F95E0E" w:rsidRPr="0020691C" w:rsidRDefault="002A11F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="00F95E0E" w:rsidRPr="002069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DELLA NON CONFORMITÀ</w:t>
            </w:r>
          </w:p>
        </w:tc>
      </w:tr>
      <w:tr w:rsidR="002A11F4" w:rsidRPr="0020691C" w:rsidTr="007A4798">
        <w:trPr>
          <w:trHeight w:val="301"/>
        </w:trPr>
        <w:tc>
          <w:tcPr>
            <w:tcW w:w="2554" w:type="dxa"/>
            <w:tcBorders>
              <w:right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>requisito norma/SGQ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F4" w:rsidRPr="007A4798" w:rsidRDefault="007A4798" w:rsidP="00DE39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 risultanza di audit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risultato di monitoraggio/misurazione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prescrizione legale o altra</w:t>
            </w:r>
          </w:p>
        </w:tc>
      </w:tr>
      <w:tr w:rsidR="007A4798" w:rsidRPr="0020691C" w:rsidTr="007A4798"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requisiti contrattuali (fornitore)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>utput non conforme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segnalazione (lavoratori, parti interessate)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reclamo</w:t>
            </w:r>
          </w:p>
        </w:tc>
      </w:tr>
      <w:tr w:rsidR="007A4798" w:rsidRPr="0020691C" w:rsidTr="00E4459A">
        <w:tc>
          <w:tcPr>
            <w:tcW w:w="4604" w:type="dxa"/>
            <w:gridSpan w:val="2"/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altro: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5E0E" w:rsidRPr="00852910" w:rsidRDefault="00F95E0E"/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196"/>
        <w:gridCol w:w="70"/>
        <w:gridCol w:w="1206"/>
        <w:gridCol w:w="1276"/>
        <w:gridCol w:w="283"/>
        <w:gridCol w:w="142"/>
        <w:gridCol w:w="117"/>
        <w:gridCol w:w="2009"/>
      </w:tblGrid>
      <w:tr w:rsidR="00F95E0E" w:rsidRPr="00852910" w:rsidTr="00435B45">
        <w:tc>
          <w:tcPr>
            <w:tcW w:w="10065" w:type="dxa"/>
            <w:gridSpan w:val="9"/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VALUTAZIONE DELLA NON CONFORMITÀ</w:t>
            </w: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 w:rsidP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Fonte</w:t>
            </w:r>
          </w:p>
        </w:tc>
        <w:tc>
          <w:tcPr>
            <w:tcW w:w="9299" w:type="dxa"/>
            <w:gridSpan w:val="8"/>
          </w:tcPr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Descrizione</w:t>
            </w:r>
          </w:p>
        </w:tc>
        <w:tc>
          <w:tcPr>
            <w:tcW w:w="9299" w:type="dxa"/>
            <w:gridSpan w:val="8"/>
          </w:tcPr>
          <w:p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Correzione</w:t>
            </w:r>
          </w:p>
        </w:tc>
        <w:tc>
          <w:tcPr>
            <w:tcW w:w="9299" w:type="dxa"/>
            <w:gridSpan w:val="8"/>
          </w:tcPr>
          <w:p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:rsidTr="00D322B7">
        <w:trPr>
          <w:trHeight w:val="277"/>
        </w:trPr>
        <w:tc>
          <w:tcPr>
            <w:tcW w:w="5032" w:type="dxa"/>
            <w:gridSpan w:val="3"/>
            <w:vAlign w:val="center"/>
          </w:tcPr>
          <w:p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Redatta da RSGQ: </w:t>
            </w:r>
          </w:p>
        </w:tc>
        <w:tc>
          <w:tcPr>
            <w:tcW w:w="5033" w:type="dxa"/>
            <w:gridSpan w:val="6"/>
            <w:vAlign w:val="center"/>
          </w:tcPr>
          <w:p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compilazione: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TRATTAMENTO DELLA NON CONFORMITÀ</w:t>
            </w:r>
          </w:p>
        </w:tc>
      </w:tr>
      <w:tr w:rsidR="00F95E0E" w:rsidRPr="00852910" w:rsidTr="001A60B3">
        <w:trPr>
          <w:cantSplit/>
          <w:trHeight w:val="504"/>
        </w:trPr>
        <w:tc>
          <w:tcPr>
            <w:tcW w:w="7939" w:type="dxa"/>
            <w:gridSpan w:val="7"/>
            <w:vMerge w:val="restart"/>
            <w:tcBorders>
              <w:top w:val="single" w:sz="6" w:space="0" w:color="auto"/>
            </w:tcBorders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Interventi/Azioni </w:t>
            </w:r>
          </w:p>
          <w:p w:rsidR="005233F6" w:rsidRDefault="005233F6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:rsidR="00D322B7" w:rsidRP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:rsidR="005233F6" w:rsidRPr="00D322B7" w:rsidRDefault="001A60B3" w:rsidP="00852910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attuare e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ntro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il: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:rsidTr="00435B45">
        <w:trPr>
          <w:cantSplit/>
          <w:trHeight w:val="135"/>
        </w:trPr>
        <w:tc>
          <w:tcPr>
            <w:tcW w:w="7939" w:type="dxa"/>
            <w:gridSpan w:val="7"/>
            <w:vMerge/>
          </w:tcPr>
          <w:p w:rsidR="00F95E0E" w:rsidRPr="00D322B7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D322B7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F95E0E" w:rsidRPr="00D322B7" w:rsidRDefault="00F95E0E" w:rsidP="009210C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AC: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si 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no 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1A6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della NC</w:t>
            </w:r>
          </w:p>
        </w:tc>
      </w:tr>
      <w:tr w:rsidR="00F95E0E" w:rsidRPr="00852910" w:rsidTr="00435B45">
        <w:trPr>
          <w:trHeight w:val="554"/>
        </w:trPr>
        <w:tc>
          <w:tcPr>
            <w:tcW w:w="8056" w:type="dxa"/>
            <w:gridSpan w:val="8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Trattamento Efficace: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si  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no </w:t>
            </w:r>
          </w:p>
          <w:p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:rsidR="00F95E0E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A60B3" w:rsidRP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:rsidTr="00435B45">
        <w:trPr>
          <w:trHeight w:val="584"/>
        </w:trPr>
        <w:tc>
          <w:tcPr>
            <w:tcW w:w="8056" w:type="dxa"/>
            <w:gridSpan w:val="8"/>
            <w:vMerge/>
            <w:tcBorders>
              <w:righ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 w:rsidP="002E283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Azione C</w:t>
            </w:r>
            <w:r w:rsidR="00437607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orrettiva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sym w:font="Wingdings" w:char="F0F0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="001A60B3" w:rsidRPr="001A60B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XX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(da compilarsi a cura di </w:t>
            </w:r>
            <w:r w:rsidR="00DE3987" w:rsidRPr="001A60B3">
              <w:rPr>
                <w:rFonts w:ascii="Calibri" w:hAnsi="Calibri" w:cs="Calibri"/>
                <w:b/>
                <w:sz w:val="18"/>
                <w:szCs w:val="18"/>
              </w:rPr>
              <w:t>RSG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Q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AZIONE DA ATTUARE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5E0E" w:rsidRPr="001A60B3" w:rsidRDefault="00F95E0E" w:rsidP="00F95E0E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:rsidR="00852910" w:rsidRDefault="00852910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746686" w:rsidRPr="001A60B3" w:rsidRDefault="00746686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RESPONSABILITÀ di esecuzione e verifica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F95E0E" w:rsidRPr="00852910" w:rsidTr="00435B45">
        <w:trPr>
          <w:cantSplit/>
          <w:trHeight w:val="12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Tempistiche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Interessato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 interessato</w:t>
            </w:r>
          </w:p>
        </w:tc>
      </w:tr>
      <w:tr w:rsidR="00F95E0E" w:rsidRPr="00852910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Esecuzione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16752C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Verifica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16752C" w:rsidP="00177C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16752C" w:rsidRPr="001A60B3" w:rsidRDefault="0016752C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435B45" w:rsidRPr="00852910" w:rsidTr="00B469FF">
        <w:trPr>
          <w:trHeight w:val="1066"/>
        </w:trPr>
        <w:tc>
          <w:tcPr>
            <w:tcW w:w="7514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435B45" w:rsidRPr="001A60B3" w:rsidRDefault="00435B45" w:rsidP="00F95E0E">
            <w:pPr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Azione intrapresa </w:t>
            </w:r>
            <w:proofErr w:type="gramStart"/>
            <w:r w:rsidRPr="001A60B3">
              <w:rPr>
                <w:rFonts w:ascii="Calibri" w:hAnsi="Calibri" w:cs="Calibri"/>
                <w:b/>
                <w:sz w:val="18"/>
                <w:szCs w:val="18"/>
              </w:rPr>
              <w:t>è</w:t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:   </w:t>
            </w:r>
            <w:proofErr w:type="gramEnd"/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conclusa efficacemente    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 non risolta      </w:t>
            </w:r>
            <w:r w:rsidR="0074668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</w:r>
            <w:r w:rsidR="00A70E5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sospesa</w:t>
            </w:r>
          </w:p>
          <w:p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5B45" w:rsidRPr="001A60B3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:rsidR="00435B45" w:rsidRPr="001A60B3" w:rsidRDefault="00435B45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35B45" w:rsidRPr="00746686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Responsabile verifica:</w:t>
            </w:r>
          </w:p>
          <w:p w:rsidR="00435B45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6686" w:rsidRP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5B45" w:rsidRPr="001A60B3" w:rsidRDefault="00435B45" w:rsidP="00435B45">
            <w:pPr>
              <w:rPr>
                <w:rFonts w:ascii="Calibri" w:hAnsi="Calibri" w:cs="Calibri"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:rsidR="00F95E0E" w:rsidRPr="00852910" w:rsidRDefault="00F95E0E" w:rsidP="00F95E0E">
      <w:pPr>
        <w:jc w:val="both"/>
      </w:pPr>
    </w:p>
    <w:sectPr w:rsidR="00F95E0E" w:rsidRPr="00852910" w:rsidSect="00B46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E5A" w:rsidRDefault="00A70E5A">
      <w:r>
        <w:separator/>
      </w:r>
    </w:p>
  </w:endnote>
  <w:endnote w:type="continuationSeparator" w:id="0">
    <w:p w:rsidR="00A70E5A" w:rsidRDefault="00A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01/10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4A6F0E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:rsidR="00F95E0E" w:rsidRPr="00B469FF" w:rsidRDefault="00F95E0E" w:rsidP="00B46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E5A" w:rsidRDefault="00A70E5A">
      <w:r>
        <w:separator/>
      </w:r>
    </w:p>
  </w:footnote>
  <w:footnote w:type="continuationSeparator" w:id="0">
    <w:p w:rsidR="00A70E5A" w:rsidRDefault="00A7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4A6F0E" w:rsidRPr="004A6F0E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4A6F0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C0D81F" wp14:editId="232FDF6D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4A6F0E">
            <w:rPr>
              <w:rFonts w:ascii="Century Gothic" w:hAnsi="Century Gothic"/>
              <w:b/>
            </w:rPr>
            <w:t xml:space="preserve">SISTEMA NAZIONALE </w:t>
          </w:r>
        </w:p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4A6F0E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9D0756" w:rsidP="004A6F0E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6F0E" w:rsidRPr="004A6F0E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A6F0E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</w:tr>
    <w:tr w:rsidR="004A6F0E" w:rsidRPr="004A6F0E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AC6593" w:rsidP="004A6F0E">
          <w:pPr>
            <w:tabs>
              <w:tab w:val="center" w:pos="4819"/>
              <w:tab w:val="right" w:pos="9638"/>
            </w:tabs>
            <w:jc w:val="center"/>
          </w:pPr>
          <w:r>
            <w:t xml:space="preserve">IISS “FERRARIS-PANCALDO” </w:t>
          </w:r>
          <w:r>
            <w:t>SAVONA</w:t>
          </w:r>
          <w:bookmarkStart w:id="1" w:name="_GoBack"/>
          <w:bookmarkEnd w:id="1"/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</w:tr>
  </w:tbl>
  <w:p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p w:rsidR="00F95E0E" w:rsidRPr="00333776" w:rsidRDefault="00F95E0E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A6F0E"/>
    <w:rsid w:val="004B1957"/>
    <w:rsid w:val="005233F6"/>
    <w:rsid w:val="00541400"/>
    <w:rsid w:val="00544C6D"/>
    <w:rsid w:val="005B1439"/>
    <w:rsid w:val="00623BE4"/>
    <w:rsid w:val="00633407"/>
    <w:rsid w:val="006C5F10"/>
    <w:rsid w:val="006D4ED0"/>
    <w:rsid w:val="00712EBD"/>
    <w:rsid w:val="00746686"/>
    <w:rsid w:val="007803B0"/>
    <w:rsid w:val="007A4798"/>
    <w:rsid w:val="00852910"/>
    <w:rsid w:val="008570FE"/>
    <w:rsid w:val="00886C21"/>
    <w:rsid w:val="009210C2"/>
    <w:rsid w:val="0097086E"/>
    <w:rsid w:val="009845D8"/>
    <w:rsid w:val="009909F2"/>
    <w:rsid w:val="009B1CF0"/>
    <w:rsid w:val="009D0756"/>
    <w:rsid w:val="00A168E6"/>
    <w:rsid w:val="00A70E5A"/>
    <w:rsid w:val="00A85D72"/>
    <w:rsid w:val="00A91C35"/>
    <w:rsid w:val="00AC5EFC"/>
    <w:rsid w:val="00AC6593"/>
    <w:rsid w:val="00B349DE"/>
    <w:rsid w:val="00B469FF"/>
    <w:rsid w:val="00C117E1"/>
    <w:rsid w:val="00CA36B8"/>
    <w:rsid w:val="00CB3CE7"/>
    <w:rsid w:val="00CD2173"/>
    <w:rsid w:val="00D322B7"/>
    <w:rsid w:val="00DE3987"/>
    <w:rsid w:val="00E2145E"/>
    <w:rsid w:val="00EF1862"/>
    <w:rsid w:val="00F61F39"/>
    <w:rsid w:val="00F95E0E"/>
    <w:rsid w:val="00F97022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9B1DD"/>
  <w14:defaultImageDpi w14:val="300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F39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A6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Alberto Pierri</cp:lastModifiedBy>
  <cp:revision>5</cp:revision>
  <cp:lastPrinted>2004-12-14T19:40:00Z</cp:lastPrinted>
  <dcterms:created xsi:type="dcterms:W3CDTF">2019-01-18T13:00:00Z</dcterms:created>
  <dcterms:modified xsi:type="dcterms:W3CDTF">2020-01-05T09:27:00Z</dcterms:modified>
</cp:coreProperties>
</file>